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493" w:rsidRPr="002F5551" w:rsidRDefault="00825493" w:rsidP="002F555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551">
        <w:rPr>
          <w:rFonts w:ascii="Times New Roman" w:hAnsi="Times New Roman" w:cs="Times New Roman"/>
          <w:b/>
          <w:sz w:val="24"/>
          <w:szCs w:val="24"/>
        </w:rPr>
        <w:t>Суммирование штрафов за нарушения в сфере труда</w:t>
      </w:r>
    </w:p>
    <w:p w:rsidR="002F5551" w:rsidRDefault="002F5551" w:rsidP="0082549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F5551" w:rsidRDefault="00825493" w:rsidP="002F555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493">
        <w:rPr>
          <w:rFonts w:ascii="Times New Roman" w:hAnsi="Times New Roman" w:cs="Times New Roman"/>
          <w:sz w:val="24"/>
          <w:szCs w:val="24"/>
        </w:rPr>
        <w:t>Очень редко проверяющие из ГИТ находят одно-единственное нарушение трудового законодательства.</w:t>
      </w:r>
      <w:proofErr w:type="gramEnd"/>
      <w:r w:rsidRPr="00825493">
        <w:rPr>
          <w:rFonts w:ascii="Times New Roman" w:hAnsi="Times New Roman" w:cs="Times New Roman"/>
          <w:sz w:val="24"/>
          <w:szCs w:val="24"/>
        </w:rPr>
        <w:t xml:space="preserve"> Чаще встречается ситуация, когда трудовой инспектор обнаруживает сразу несколько фактов нарушения закона. </w:t>
      </w:r>
    </w:p>
    <w:p w:rsidR="00825493" w:rsidRPr="00825493" w:rsidRDefault="00825493" w:rsidP="002F555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5493">
        <w:rPr>
          <w:rFonts w:ascii="Times New Roman" w:hAnsi="Times New Roman" w:cs="Times New Roman"/>
          <w:sz w:val="24"/>
          <w:szCs w:val="24"/>
        </w:rPr>
        <w:t>Например:</w:t>
      </w:r>
    </w:p>
    <w:p w:rsidR="00825493" w:rsidRPr="00825493" w:rsidRDefault="00825493" w:rsidP="002F555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5493">
        <w:rPr>
          <w:rFonts w:ascii="Times New Roman" w:hAnsi="Times New Roman" w:cs="Times New Roman"/>
          <w:sz w:val="24"/>
          <w:szCs w:val="24"/>
        </w:rPr>
        <w:t>- права нескольких работников нарушены одинаковым образом: им задержали зарплату, или им не провели инструктаж, или их не ознакомили под роспись с приказом об отпуске и т.п.;</w:t>
      </w:r>
    </w:p>
    <w:p w:rsidR="00825493" w:rsidRPr="00825493" w:rsidRDefault="00825493" w:rsidP="002F555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5493">
        <w:rPr>
          <w:rFonts w:ascii="Times New Roman" w:hAnsi="Times New Roman" w:cs="Times New Roman"/>
          <w:sz w:val="24"/>
          <w:szCs w:val="24"/>
        </w:rPr>
        <w:t>- права одного или разных работников нарушены разными способами: приняли на работу без медосмотра, да еще не выдали СИЗ, и к тому же не предоставили дополнительный отпуск в соответствии с законодательством, вдобавок и уволили незаконно, и т.п.</w:t>
      </w:r>
    </w:p>
    <w:p w:rsidR="00825493" w:rsidRPr="00825493" w:rsidRDefault="00825493" w:rsidP="002F555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5493">
        <w:rPr>
          <w:rFonts w:ascii="Times New Roman" w:hAnsi="Times New Roman" w:cs="Times New Roman"/>
          <w:sz w:val="24"/>
          <w:szCs w:val="24"/>
        </w:rPr>
        <w:t>Будет ли в таком случае инспектор труда составлять один или несколько протоколов? И более существенный вопрос: сколько постановлений о назначении наказания должно быть вынесено: по одному отдельному за каждый эпизод, или одно общее "оптом" за все нарушения, обнаруженные в рамках одной проверки?</w:t>
      </w:r>
    </w:p>
    <w:p w:rsidR="00825493" w:rsidRPr="00825493" w:rsidRDefault="00825493" w:rsidP="002F555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5493">
        <w:rPr>
          <w:rFonts w:ascii="Times New Roman" w:hAnsi="Times New Roman" w:cs="Times New Roman"/>
          <w:sz w:val="24"/>
          <w:szCs w:val="24"/>
        </w:rPr>
        <w:t>Нормативно-правовые акты не разрешают вопрос о том, сколько именно нарушений "нужно" вписать в один протокол, и сколько протоколов в итоге будет составлено. По факту - могут составить много протоколов, по одному на каждый эпизод, а могут составить мало или вообще один, куда вписать сразу несколько нарушений. Оспорить нельзя ни то, ни другое:</w:t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proofErr w:type="spellStart"/>
      <w:r w:rsidRPr="00825493">
        <w:rPr>
          <w:rFonts w:ascii="Times New Roman" w:hAnsi="Times New Roman" w:cs="Times New Roman"/>
          <w:sz w:val="24"/>
          <w:szCs w:val="24"/>
        </w:rPr>
        <w:fldChar w:fldCharType="begin"/>
      </w:r>
      <w:r w:rsidRPr="00825493">
        <w:rPr>
          <w:rFonts w:ascii="Times New Roman" w:hAnsi="Times New Roman" w:cs="Times New Roman"/>
          <w:sz w:val="24"/>
          <w:szCs w:val="24"/>
        </w:rPr>
        <w:instrText xml:space="preserve"> HYPERLINK "http://ivo.garant.ru/" \l "/document/12125267/entry/0" </w:instrText>
      </w:r>
      <w:r w:rsidRPr="00825493">
        <w:rPr>
          <w:rFonts w:ascii="Times New Roman" w:hAnsi="Times New Roman" w:cs="Times New Roman"/>
          <w:sz w:val="24"/>
          <w:szCs w:val="24"/>
        </w:rPr>
        <w:fldChar w:fldCharType="separate"/>
      </w:r>
      <w:r w:rsidRPr="00825493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КоАП</w:t>
      </w:r>
      <w:proofErr w:type="spellEnd"/>
      <w:r w:rsidRPr="00825493">
        <w:rPr>
          <w:rFonts w:ascii="Times New Roman" w:hAnsi="Times New Roman" w:cs="Times New Roman"/>
          <w:sz w:val="24"/>
          <w:szCs w:val="24"/>
        </w:rPr>
        <w:fldChar w:fldCharType="end"/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25493">
        <w:rPr>
          <w:rFonts w:ascii="Times New Roman" w:hAnsi="Times New Roman" w:cs="Times New Roman"/>
          <w:sz w:val="24"/>
          <w:szCs w:val="24"/>
        </w:rPr>
        <w:t>РФ не предусматривает возможности обжалования протокола об административном правонарушении. Протокол фиксирует лишь фактические данные, имеющие значение для правильного разрешения дела об административном правонарушении, вследствие чего протокол отдельно от постановления о назначении административного наказания не обжалуется (</w:t>
      </w:r>
      <w:hyperlink r:id="rId4" w:anchor="/document/12125267/entry/28201" w:history="1">
        <w:proofErr w:type="gramStart"/>
        <w:r w:rsidRPr="00825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</w:t>
        </w:r>
        <w:proofErr w:type="gramEnd"/>
        <w:r w:rsidRPr="00825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 1 ст. 28.2</w:t>
        </w:r>
      </w:hyperlink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proofErr w:type="spellStart"/>
      <w:r w:rsidRPr="00825493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825493">
        <w:rPr>
          <w:rFonts w:ascii="Times New Roman" w:hAnsi="Times New Roman" w:cs="Times New Roman"/>
          <w:sz w:val="24"/>
          <w:szCs w:val="24"/>
        </w:rPr>
        <w:t xml:space="preserve"> РФ,</w:t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5" w:anchor="/document/70984876/entry/0" w:history="1">
        <w:r w:rsidRPr="00825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определение</w:t>
        </w:r>
      </w:hyperlink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25493">
        <w:rPr>
          <w:rFonts w:ascii="Times New Roman" w:hAnsi="Times New Roman" w:cs="Times New Roman"/>
          <w:sz w:val="24"/>
          <w:szCs w:val="24"/>
        </w:rPr>
        <w:t>Конституционного Суда РФ от 24.03.2015 N 696-О). Если подать такую жалобу в суд, то он просто прекратит производство на основании</w:t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6" w:anchor="/document/12128809/entry/220" w:history="1">
        <w:r w:rsidRPr="00825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ст. 220</w:t>
        </w:r>
      </w:hyperlink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25493">
        <w:rPr>
          <w:rFonts w:ascii="Times New Roman" w:hAnsi="Times New Roman" w:cs="Times New Roman"/>
          <w:sz w:val="24"/>
          <w:szCs w:val="24"/>
        </w:rPr>
        <w:t>и</w:t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7" w:anchor="/document/12128809/entry/13411" w:history="1">
        <w:r w:rsidRPr="00825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п. 1 ч. 1 ст. 134</w:t>
        </w:r>
      </w:hyperlink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25493">
        <w:rPr>
          <w:rFonts w:ascii="Times New Roman" w:hAnsi="Times New Roman" w:cs="Times New Roman"/>
          <w:sz w:val="24"/>
          <w:szCs w:val="24"/>
        </w:rPr>
        <w:t>ГПК РФ или</w:t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8" w:anchor="/document/70885220/entry/128" w:history="1">
        <w:r w:rsidRPr="00825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ст. 128</w:t>
        </w:r>
      </w:hyperlink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25493">
        <w:rPr>
          <w:rFonts w:ascii="Times New Roman" w:hAnsi="Times New Roman" w:cs="Times New Roman"/>
          <w:sz w:val="24"/>
          <w:szCs w:val="24"/>
        </w:rPr>
        <w:t>и</w:t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9" w:anchor="/document/70885220/entry/19411" w:history="1">
        <w:r w:rsidRPr="00825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п. 1 ч. 1 ст. 194</w:t>
        </w:r>
      </w:hyperlink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25493">
        <w:rPr>
          <w:rFonts w:ascii="Times New Roman" w:hAnsi="Times New Roman" w:cs="Times New Roman"/>
          <w:sz w:val="24"/>
          <w:szCs w:val="24"/>
        </w:rPr>
        <w:t>КАС РФ.</w:t>
      </w:r>
    </w:p>
    <w:p w:rsidR="00825493" w:rsidRPr="002F5551" w:rsidRDefault="00825493" w:rsidP="002F555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F5551">
        <w:rPr>
          <w:rFonts w:ascii="Times New Roman" w:hAnsi="Times New Roman" w:cs="Times New Roman"/>
          <w:sz w:val="24"/>
          <w:szCs w:val="24"/>
          <w:u w:val="single"/>
        </w:rPr>
        <w:t>Итак: сколько будет протоколов - неизвестно, оспорить количество протоколов нельзя.</w:t>
      </w:r>
    </w:p>
    <w:p w:rsidR="00825493" w:rsidRPr="00825493" w:rsidRDefault="00825493" w:rsidP="002F555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5493">
        <w:rPr>
          <w:rFonts w:ascii="Times New Roman" w:hAnsi="Times New Roman" w:cs="Times New Roman"/>
          <w:sz w:val="24"/>
          <w:szCs w:val="24"/>
        </w:rPr>
        <w:t>Количество постановлений о наказании может либо совпасть с числом составленных протоколов (один протокол - одно постановление), либо быть меньше: если из протоколов усматривается основания для применения</w:t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0" w:anchor="/document/12125267/entry/4402" w:history="1">
        <w:r w:rsidRPr="00825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ч. 2 ст. 4.4</w:t>
        </w:r>
      </w:hyperlink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proofErr w:type="spellStart"/>
      <w:r w:rsidRPr="00825493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825493">
        <w:rPr>
          <w:rFonts w:ascii="Times New Roman" w:hAnsi="Times New Roman" w:cs="Times New Roman"/>
          <w:sz w:val="24"/>
          <w:szCs w:val="24"/>
        </w:rPr>
        <w:t xml:space="preserve"> РФ, то суд должен объединить материалы и рассмотреть их в одном производстве с вынесением одного постановления (</w:t>
      </w:r>
      <w:proofErr w:type="spellStart"/>
      <w:r w:rsidRPr="00825493">
        <w:rPr>
          <w:rFonts w:ascii="Times New Roman" w:hAnsi="Times New Roman" w:cs="Times New Roman"/>
          <w:sz w:val="24"/>
          <w:szCs w:val="24"/>
        </w:rPr>
        <w:fldChar w:fldCharType="begin"/>
      </w:r>
      <w:r w:rsidRPr="00825493">
        <w:rPr>
          <w:rFonts w:ascii="Times New Roman" w:hAnsi="Times New Roman" w:cs="Times New Roman"/>
          <w:sz w:val="24"/>
          <w:szCs w:val="24"/>
        </w:rPr>
        <w:instrText xml:space="preserve"> HYPERLINK "http://ivo.garant.ru/" \l "/document/12139487/entry/409" </w:instrText>
      </w:r>
      <w:r w:rsidRPr="00825493">
        <w:rPr>
          <w:rFonts w:ascii="Times New Roman" w:hAnsi="Times New Roman" w:cs="Times New Roman"/>
          <w:sz w:val="24"/>
          <w:szCs w:val="24"/>
        </w:rPr>
        <w:fldChar w:fldCharType="separate"/>
      </w:r>
      <w:r w:rsidRPr="00825493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абз</w:t>
      </w:r>
      <w:proofErr w:type="spellEnd"/>
      <w:r w:rsidRPr="00825493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 9 п. 4</w:t>
      </w:r>
      <w:r w:rsidRPr="00825493">
        <w:rPr>
          <w:rFonts w:ascii="Times New Roman" w:hAnsi="Times New Roman" w:cs="Times New Roman"/>
          <w:sz w:val="24"/>
          <w:szCs w:val="24"/>
        </w:rPr>
        <w:fldChar w:fldCharType="end"/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25493">
        <w:rPr>
          <w:rFonts w:ascii="Times New Roman" w:hAnsi="Times New Roman" w:cs="Times New Roman"/>
          <w:sz w:val="24"/>
          <w:szCs w:val="24"/>
        </w:rPr>
        <w:t xml:space="preserve">постановления Пленума </w:t>
      </w:r>
      <w:proofErr w:type="gramStart"/>
      <w:r w:rsidRPr="00825493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825493">
        <w:rPr>
          <w:rFonts w:ascii="Times New Roman" w:hAnsi="Times New Roman" w:cs="Times New Roman"/>
          <w:sz w:val="24"/>
          <w:szCs w:val="24"/>
        </w:rPr>
        <w:t xml:space="preserve"> РФ от 24.03.2005 N 5).</w:t>
      </w:r>
    </w:p>
    <w:p w:rsidR="00825493" w:rsidRPr="00825493" w:rsidRDefault="00825493" w:rsidP="002F55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25493">
        <w:rPr>
          <w:rFonts w:ascii="Times New Roman" w:hAnsi="Times New Roman" w:cs="Times New Roman"/>
          <w:sz w:val="24"/>
          <w:szCs w:val="24"/>
        </w:rPr>
        <w:t>Выносить два постановления по одному протоколу запрещено:</w:t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1" w:anchor="/document/12125267/entry/29901" w:history="1">
        <w:r w:rsidRPr="00825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ч. 1 ст. 29.9</w:t>
        </w:r>
      </w:hyperlink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proofErr w:type="spellStart"/>
      <w:r w:rsidRPr="00825493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825493">
        <w:rPr>
          <w:rFonts w:ascii="Times New Roman" w:hAnsi="Times New Roman" w:cs="Times New Roman"/>
          <w:sz w:val="24"/>
          <w:szCs w:val="24"/>
        </w:rPr>
        <w:t xml:space="preserve"> РФ закрепляет принцип "одно дело - одно постановление" (см. также</w:t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2" w:anchor="/document/71904290/entry/0" w:history="1">
        <w:r w:rsidRPr="00825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</w:t>
        </w:r>
      </w:hyperlink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proofErr w:type="gramStart"/>
      <w:r w:rsidRPr="00825493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825493">
        <w:rPr>
          <w:rFonts w:ascii="Times New Roman" w:hAnsi="Times New Roman" w:cs="Times New Roman"/>
          <w:sz w:val="24"/>
          <w:szCs w:val="24"/>
        </w:rPr>
        <w:t xml:space="preserve"> РФ от 07.03.2018 N 20-АД18-3).</w:t>
      </w:r>
    </w:p>
    <w:p w:rsidR="00825493" w:rsidRPr="002F5551" w:rsidRDefault="00825493" w:rsidP="002F555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F5551">
        <w:rPr>
          <w:rFonts w:ascii="Times New Roman" w:hAnsi="Times New Roman" w:cs="Times New Roman"/>
          <w:sz w:val="24"/>
          <w:szCs w:val="24"/>
          <w:u w:val="single"/>
        </w:rPr>
        <w:t>Таким образом, более существенный вопрос - это сколько постановлений будет вынесено по протоколам, составленным по результатам проверки?</w:t>
      </w:r>
    </w:p>
    <w:p w:rsidR="00825493" w:rsidRPr="00825493" w:rsidRDefault="00825493" w:rsidP="002F555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5493">
        <w:rPr>
          <w:rFonts w:ascii="Times New Roman" w:hAnsi="Times New Roman" w:cs="Times New Roman"/>
          <w:sz w:val="24"/>
          <w:szCs w:val="24"/>
        </w:rPr>
        <w:t>Инспектор будет руководствоваться, прежде всего,</w:t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3" w:anchor="/document/12125267/entry/4401" w:history="1">
        <w:proofErr w:type="gramStart"/>
        <w:r w:rsidRPr="00825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</w:t>
        </w:r>
        <w:proofErr w:type="gramEnd"/>
        <w:r w:rsidRPr="00825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 1 ст. 4.4</w:t>
        </w:r>
        <w:r w:rsidRPr="00825493">
          <w:rPr>
            <w:rStyle w:val="apple-converted-space"/>
            <w:rFonts w:ascii="Times New Roman" w:hAnsi="Times New Roman" w:cs="Times New Roman"/>
            <w:sz w:val="24"/>
            <w:szCs w:val="24"/>
          </w:rPr>
          <w:t> </w:t>
        </w:r>
        <w:proofErr w:type="spellStart"/>
      </w:hyperlink>
      <w:r w:rsidRPr="00825493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825493">
        <w:rPr>
          <w:rFonts w:ascii="Times New Roman" w:hAnsi="Times New Roman" w:cs="Times New Roman"/>
          <w:sz w:val="24"/>
          <w:szCs w:val="24"/>
        </w:rPr>
        <w:t xml:space="preserve"> РФ, согласно которой наказание назначается за</w:t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25493">
        <w:rPr>
          <w:rStyle w:val="s10"/>
          <w:rFonts w:ascii="Times New Roman" w:hAnsi="Times New Roman" w:cs="Times New Roman"/>
          <w:sz w:val="24"/>
          <w:szCs w:val="24"/>
        </w:rPr>
        <w:t>каждое</w:t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25493">
        <w:rPr>
          <w:rFonts w:ascii="Times New Roman" w:hAnsi="Times New Roman" w:cs="Times New Roman"/>
          <w:sz w:val="24"/>
          <w:szCs w:val="24"/>
        </w:rPr>
        <w:t xml:space="preserve">совершенное административное правонарушение, даже если нарушитель совершил их несколько: сколько нарушений - столько постановлений о наказании. Факт выявления всех нарушений во время одной проверки не имеет значения (постановления </w:t>
      </w:r>
      <w:proofErr w:type="gramStart"/>
      <w:r w:rsidRPr="00825493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825493">
        <w:rPr>
          <w:rFonts w:ascii="Times New Roman" w:hAnsi="Times New Roman" w:cs="Times New Roman"/>
          <w:sz w:val="24"/>
          <w:szCs w:val="24"/>
        </w:rPr>
        <w:t xml:space="preserve"> РФ</w:t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4" w:anchor="/document/71683058/entry/0" w:history="1">
        <w:r w:rsidRPr="00825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от 14.04.2017 N 74-АД17-5</w:t>
        </w:r>
      </w:hyperlink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25493">
        <w:rPr>
          <w:rFonts w:ascii="Times New Roman" w:hAnsi="Times New Roman" w:cs="Times New Roman"/>
          <w:sz w:val="24"/>
          <w:szCs w:val="24"/>
        </w:rPr>
        <w:t>и</w:t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5" w:anchor="/document/71639542/entry/0" w:history="1">
        <w:r w:rsidRPr="00825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от 01.03.2017 N 84-АД17-1</w:t>
        </w:r>
      </w:hyperlink>
      <w:r w:rsidRPr="00825493">
        <w:rPr>
          <w:rFonts w:ascii="Times New Roman" w:hAnsi="Times New Roman" w:cs="Times New Roman"/>
          <w:sz w:val="24"/>
          <w:szCs w:val="24"/>
        </w:rPr>
        <w:t>, решения ВС РС(Я)</w:t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6" w:anchor="/document/147430833/entry/0" w:history="1">
        <w:r w:rsidRPr="00825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от 23.05.2017 по делу N 7/2-206/2017</w:t>
        </w:r>
      </w:hyperlink>
      <w:r w:rsidRPr="00825493">
        <w:rPr>
          <w:rFonts w:ascii="Times New Roman" w:hAnsi="Times New Roman" w:cs="Times New Roman"/>
          <w:sz w:val="24"/>
          <w:szCs w:val="24"/>
        </w:rPr>
        <w:t>, Мосгорсуда</w:t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7" w:anchor="/document/149151944/entry/0" w:history="1">
        <w:r w:rsidRPr="00825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от 16.08.2017 по делу N 7-10897/2017</w:t>
        </w:r>
      </w:hyperlink>
      <w:r w:rsidRPr="00825493">
        <w:rPr>
          <w:rFonts w:ascii="Times New Roman" w:hAnsi="Times New Roman" w:cs="Times New Roman"/>
          <w:sz w:val="24"/>
          <w:szCs w:val="24"/>
        </w:rPr>
        <w:t>,</w:t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8" w:anchor="/document/133967571/entry/0" w:history="1">
        <w:r w:rsidRPr="00825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от 18.02.2015 N 7-1293/15</w:t>
        </w:r>
      </w:hyperlink>
      <w:r w:rsidRPr="00825493">
        <w:rPr>
          <w:rFonts w:ascii="Times New Roman" w:hAnsi="Times New Roman" w:cs="Times New Roman"/>
          <w:sz w:val="24"/>
          <w:szCs w:val="24"/>
        </w:rPr>
        <w:t>,</w:t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9" w:anchor="/document/133967570/entry/0" w:history="1">
        <w:r w:rsidRPr="00825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 N 7-1292/15</w:t>
        </w:r>
      </w:hyperlink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25493">
        <w:rPr>
          <w:rFonts w:ascii="Times New Roman" w:hAnsi="Times New Roman" w:cs="Times New Roman"/>
          <w:sz w:val="24"/>
          <w:szCs w:val="24"/>
        </w:rPr>
        <w:t>и</w:t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20" w:anchor="/document/133967572/entry/0" w:history="1">
        <w:r w:rsidRPr="00825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N 7-1299/15</w:t>
        </w:r>
      </w:hyperlink>
      <w:r w:rsidRPr="00825493">
        <w:rPr>
          <w:rFonts w:ascii="Times New Roman" w:hAnsi="Times New Roman" w:cs="Times New Roman"/>
          <w:sz w:val="24"/>
          <w:szCs w:val="24"/>
        </w:rPr>
        <w:t>, Мурманского облсуда</w:t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21" w:anchor="/document/143150853/entry/0" w:history="1">
        <w:r w:rsidRPr="00825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от 08.07.2016 по делу N 21-293/2016,</w:t>
        </w:r>
        <w:r w:rsidRPr="00825493">
          <w:rPr>
            <w:rStyle w:val="apple-converted-space"/>
            <w:rFonts w:ascii="Times New Roman" w:hAnsi="Times New Roman" w:cs="Times New Roman"/>
            <w:sz w:val="24"/>
            <w:szCs w:val="24"/>
          </w:rPr>
          <w:t> </w:t>
        </w:r>
      </w:hyperlink>
      <w:r w:rsidRPr="00825493">
        <w:rPr>
          <w:rFonts w:ascii="Times New Roman" w:hAnsi="Times New Roman" w:cs="Times New Roman"/>
          <w:sz w:val="24"/>
          <w:szCs w:val="24"/>
        </w:rPr>
        <w:t>Курского облсуда</w:t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22" w:anchor="/document/144230633/entry/0" w:history="1">
        <w:r w:rsidRPr="00825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от 28.06.2016 по делу N 21-190/2016</w:t>
        </w:r>
      </w:hyperlink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25493">
        <w:rPr>
          <w:rFonts w:ascii="Times New Roman" w:hAnsi="Times New Roman" w:cs="Times New Roman"/>
          <w:sz w:val="24"/>
          <w:szCs w:val="24"/>
        </w:rPr>
        <w:t>и др.).</w:t>
      </w:r>
    </w:p>
    <w:p w:rsidR="00825493" w:rsidRPr="00825493" w:rsidRDefault="00825493" w:rsidP="002F555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5493">
        <w:rPr>
          <w:rFonts w:ascii="Times New Roman" w:hAnsi="Times New Roman" w:cs="Times New Roman"/>
          <w:sz w:val="24"/>
          <w:szCs w:val="24"/>
        </w:rPr>
        <w:t>Если работодатель в результате совершения</w:t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25493">
        <w:rPr>
          <w:rStyle w:val="s10"/>
          <w:rFonts w:ascii="Times New Roman" w:hAnsi="Times New Roman" w:cs="Times New Roman"/>
          <w:sz w:val="24"/>
          <w:szCs w:val="24"/>
        </w:rPr>
        <w:t>одного</w:t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25493">
        <w:rPr>
          <w:rFonts w:ascii="Times New Roman" w:hAnsi="Times New Roman" w:cs="Times New Roman"/>
          <w:sz w:val="24"/>
          <w:szCs w:val="24"/>
        </w:rPr>
        <w:t>действия/бездействия нарушил трудовые права нескольких работников - например, сразу нескольким задержал зарплату и т.п., - то это одно административное правонарушение. Оснований для назначения самостоятельных наказаний "по каждому работнику в отдельности" в такой ситуации нет (постановления Верховного Суда РФ</w:t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23" w:anchor="/document/71485602/entry/0" w:history="1">
        <w:r w:rsidRPr="00825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от 09.08.2016 N 29-АД16-9</w:t>
        </w:r>
      </w:hyperlink>
      <w:r w:rsidRPr="0082549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25493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825493">
        <w:rPr>
          <w:rFonts w:ascii="Times New Roman" w:hAnsi="Times New Roman" w:cs="Times New Roman"/>
          <w:sz w:val="24"/>
          <w:szCs w:val="24"/>
        </w:rPr>
        <w:t xml:space="preserve"> Чувашской Республики</w:t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24" w:anchor="/document/148040195/entry/0" w:history="1">
        <w:r w:rsidRPr="00825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от 29.05.2017 по делу N 4А-284/2017</w:t>
        </w:r>
      </w:hyperlink>
      <w:r w:rsidRPr="00825493">
        <w:rPr>
          <w:rFonts w:ascii="Times New Roman" w:hAnsi="Times New Roman" w:cs="Times New Roman"/>
          <w:sz w:val="24"/>
          <w:szCs w:val="24"/>
        </w:rPr>
        <w:t>, решения ВС РС (Я)</w:t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25" w:anchor="/document/147430839/entry/0" w:history="1">
        <w:r w:rsidRPr="00825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от 23.05.2017 по делу N 7/2-239/2017</w:t>
        </w:r>
      </w:hyperlink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25493">
        <w:rPr>
          <w:rFonts w:ascii="Times New Roman" w:hAnsi="Times New Roman" w:cs="Times New Roman"/>
          <w:sz w:val="24"/>
          <w:szCs w:val="24"/>
        </w:rPr>
        <w:t>и</w:t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26" w:anchor="/document/147430837/entry/0" w:history="1">
        <w:r w:rsidRPr="00825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 делу N 7/2-213/2017</w:t>
        </w:r>
      </w:hyperlink>
      <w:r w:rsidRPr="00825493">
        <w:rPr>
          <w:rFonts w:ascii="Times New Roman" w:hAnsi="Times New Roman" w:cs="Times New Roman"/>
          <w:sz w:val="24"/>
          <w:szCs w:val="24"/>
        </w:rPr>
        <w:t>, ВС Республики Коми</w:t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27" w:anchor="/document/142644974/entry/0" w:history="1">
        <w:r w:rsidRPr="00825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от 15.06.2016 по делу N 21-429/</w:t>
        </w:r>
        <w:proofErr w:type="gramStart"/>
        <w:r w:rsidRPr="00825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2016</w:t>
        </w:r>
      </w:hyperlink>
      <w:r w:rsidRPr="00825493">
        <w:rPr>
          <w:rFonts w:ascii="Times New Roman" w:hAnsi="Times New Roman" w:cs="Times New Roman"/>
          <w:sz w:val="24"/>
          <w:szCs w:val="24"/>
        </w:rPr>
        <w:t>, Новгородского облсуда</w:t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28" w:anchor="/document/137501924/entry/0" w:history="1">
        <w:r w:rsidRPr="00825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от 06.10.2015 по делу N 7-159/2015</w:t>
        </w:r>
      </w:hyperlink>
      <w:r w:rsidRPr="00825493">
        <w:rPr>
          <w:rFonts w:ascii="Times New Roman" w:hAnsi="Times New Roman" w:cs="Times New Roman"/>
          <w:sz w:val="24"/>
          <w:szCs w:val="24"/>
        </w:rPr>
        <w:t>, Мосгорсуда</w:t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29" w:anchor="/document/147756634/entry/0" w:history="1">
        <w:r w:rsidRPr="00825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от 02.02.2017 N 7-920/17</w:t>
        </w:r>
      </w:hyperlink>
      <w:r w:rsidRPr="00825493">
        <w:rPr>
          <w:rFonts w:ascii="Times New Roman" w:hAnsi="Times New Roman" w:cs="Times New Roman"/>
          <w:sz w:val="24"/>
          <w:szCs w:val="24"/>
        </w:rPr>
        <w:t>, Алтайского краевого суда</w:t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30" w:anchor="/document/139961200/entry/0" w:history="1">
        <w:r w:rsidRPr="00825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от 19.01.2016 по делу N 21-802/2015</w:t>
        </w:r>
      </w:hyperlink>
      <w:r w:rsidRPr="00825493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825493" w:rsidRPr="00825493" w:rsidRDefault="00825493" w:rsidP="002F555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5493">
        <w:rPr>
          <w:rFonts w:ascii="Times New Roman" w:hAnsi="Times New Roman" w:cs="Times New Roman"/>
          <w:sz w:val="24"/>
          <w:szCs w:val="24"/>
        </w:rPr>
        <w:t>Если же проверка ГИТ выявила самые разные противоправные действия (бездействия) работодателя, то согласно</w:t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31" w:anchor="/document/12125267/entry/4401" w:history="1">
        <w:r w:rsidRPr="00825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ч. 1 ст. 4.4</w:t>
        </w:r>
      </w:hyperlink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proofErr w:type="spellStart"/>
      <w:r w:rsidRPr="00825493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825493">
        <w:rPr>
          <w:rFonts w:ascii="Times New Roman" w:hAnsi="Times New Roman" w:cs="Times New Roman"/>
          <w:sz w:val="24"/>
          <w:szCs w:val="24"/>
        </w:rPr>
        <w:t xml:space="preserve"> РФ будет вынесено несколько постановлений о </w:t>
      </w:r>
      <w:r w:rsidRPr="00825493">
        <w:rPr>
          <w:rFonts w:ascii="Times New Roman" w:hAnsi="Times New Roman" w:cs="Times New Roman"/>
          <w:sz w:val="24"/>
          <w:szCs w:val="24"/>
        </w:rPr>
        <w:lastRenderedPageBreak/>
        <w:t>наказании - отдельное постановление по каждому правонарушению (</w:t>
      </w:r>
      <w:proofErr w:type="gramStart"/>
      <w:r w:rsidRPr="00825493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825493">
        <w:rPr>
          <w:rFonts w:ascii="Times New Roman" w:hAnsi="Times New Roman" w:cs="Times New Roman"/>
          <w:sz w:val="24"/>
          <w:szCs w:val="24"/>
        </w:rPr>
        <w:t xml:space="preserve"> РФ</w:t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32" w:anchor="/document/70726990/entry/0" w:history="1">
        <w:r w:rsidRPr="00825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от 15.08.2014 N 60-АД14-11</w:t>
        </w:r>
      </w:hyperlink>
      <w:r w:rsidRPr="00825493">
        <w:rPr>
          <w:rFonts w:ascii="Times New Roman" w:hAnsi="Times New Roman" w:cs="Times New Roman"/>
          <w:sz w:val="24"/>
          <w:szCs w:val="24"/>
        </w:rPr>
        <w:t>,</w:t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33" w:anchor="/document/70726988/entry/0" w:history="1">
        <w:r w:rsidRPr="00825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N 60-АД14-12</w:t>
        </w:r>
      </w:hyperlink>
      <w:r w:rsidRPr="00825493">
        <w:rPr>
          <w:rFonts w:ascii="Times New Roman" w:hAnsi="Times New Roman" w:cs="Times New Roman"/>
          <w:sz w:val="24"/>
          <w:szCs w:val="24"/>
        </w:rPr>
        <w:t>,</w:t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34" w:anchor="/document/70726986/entry/0" w:history="1">
        <w:r w:rsidRPr="00825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N 60-АД14-13</w:t>
        </w:r>
      </w:hyperlink>
      <w:r w:rsidRPr="00825493">
        <w:rPr>
          <w:rFonts w:ascii="Times New Roman" w:hAnsi="Times New Roman" w:cs="Times New Roman"/>
          <w:sz w:val="24"/>
          <w:szCs w:val="24"/>
        </w:rPr>
        <w:t>,</w:t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35" w:anchor="/document/70726984/entry/0" w:history="1">
        <w:r w:rsidRPr="00825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N 60-АД14-14</w:t>
        </w:r>
      </w:hyperlink>
      <w:r w:rsidRPr="00825493">
        <w:rPr>
          <w:rFonts w:ascii="Times New Roman" w:hAnsi="Times New Roman" w:cs="Times New Roman"/>
          <w:sz w:val="24"/>
          <w:szCs w:val="24"/>
        </w:rPr>
        <w:t>, решения Мосгорсуда</w:t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36" w:anchor="/document/133967570/entry/0" w:history="1">
        <w:r w:rsidRPr="00825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от 18.02.2015 N 7-1292/15</w:t>
        </w:r>
      </w:hyperlink>
      <w:r w:rsidRPr="00825493">
        <w:rPr>
          <w:rFonts w:ascii="Times New Roman" w:hAnsi="Times New Roman" w:cs="Times New Roman"/>
          <w:sz w:val="24"/>
          <w:szCs w:val="24"/>
        </w:rPr>
        <w:t>,</w:t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37" w:anchor="/document/133967571/entry/0" w:history="1">
        <w:r w:rsidRPr="00825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N 7-1293/15</w:t>
        </w:r>
      </w:hyperlink>
      <w:r w:rsidRPr="00825493">
        <w:rPr>
          <w:rFonts w:ascii="Times New Roman" w:hAnsi="Times New Roman" w:cs="Times New Roman"/>
          <w:sz w:val="24"/>
          <w:szCs w:val="24"/>
        </w:rPr>
        <w:t>,</w:t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38" w:anchor="/document/133153280/entry/0" w:history="1">
        <w:r w:rsidRPr="00825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N 7-1294/15</w:t>
        </w:r>
      </w:hyperlink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25493">
        <w:rPr>
          <w:rFonts w:ascii="Times New Roman" w:hAnsi="Times New Roman" w:cs="Times New Roman"/>
          <w:sz w:val="24"/>
          <w:szCs w:val="24"/>
        </w:rPr>
        <w:t>и</w:t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39" w:anchor="/document/133153282/entry/0" w:history="1">
        <w:r w:rsidRPr="00825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N 7-1296/15</w:t>
        </w:r>
      </w:hyperlink>
      <w:r w:rsidRPr="00825493">
        <w:rPr>
          <w:rFonts w:ascii="Times New Roman" w:hAnsi="Times New Roman" w:cs="Times New Roman"/>
          <w:sz w:val="24"/>
          <w:szCs w:val="24"/>
        </w:rPr>
        <w:t>).</w:t>
      </w:r>
    </w:p>
    <w:p w:rsidR="00825493" w:rsidRPr="00825493" w:rsidRDefault="00825493" w:rsidP="002F555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5493">
        <w:rPr>
          <w:rFonts w:ascii="Times New Roman" w:hAnsi="Times New Roman" w:cs="Times New Roman"/>
          <w:sz w:val="24"/>
          <w:szCs w:val="24"/>
        </w:rPr>
        <w:t>Отметим, что</w:t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40" w:anchor="/document/12125267/entry/4402" w:history="1">
        <w:r w:rsidRPr="002F5551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ч. 2 ст. 4.4</w:t>
        </w:r>
      </w:hyperlink>
      <w:r w:rsidRPr="002F5551">
        <w:rPr>
          <w:rStyle w:val="apple-converted-space"/>
          <w:rFonts w:ascii="Times New Roman" w:hAnsi="Times New Roman" w:cs="Times New Roman"/>
          <w:sz w:val="24"/>
          <w:szCs w:val="24"/>
          <w:u w:val="single"/>
        </w:rPr>
        <w:t> </w:t>
      </w:r>
      <w:proofErr w:type="spellStart"/>
      <w:r w:rsidRPr="002F5551">
        <w:rPr>
          <w:rFonts w:ascii="Times New Roman" w:hAnsi="Times New Roman" w:cs="Times New Roman"/>
          <w:sz w:val="24"/>
          <w:szCs w:val="24"/>
          <w:u w:val="single"/>
        </w:rPr>
        <w:t>КоАП</w:t>
      </w:r>
      <w:proofErr w:type="spellEnd"/>
      <w:r w:rsidRPr="002F5551">
        <w:rPr>
          <w:rFonts w:ascii="Times New Roman" w:hAnsi="Times New Roman" w:cs="Times New Roman"/>
          <w:sz w:val="24"/>
          <w:szCs w:val="24"/>
          <w:u w:val="single"/>
        </w:rPr>
        <w:t xml:space="preserve"> РФ допускает возможность "слияния" нескольких наказаний в одно (самое строгое </w:t>
      </w:r>
      <w:proofErr w:type="gramStart"/>
      <w:r w:rsidRPr="002F5551">
        <w:rPr>
          <w:rFonts w:ascii="Times New Roman" w:hAnsi="Times New Roman" w:cs="Times New Roman"/>
          <w:sz w:val="24"/>
          <w:szCs w:val="24"/>
          <w:u w:val="single"/>
        </w:rPr>
        <w:t>из</w:t>
      </w:r>
      <w:proofErr w:type="gramEnd"/>
      <w:r w:rsidRPr="002F5551">
        <w:rPr>
          <w:rFonts w:ascii="Times New Roman" w:hAnsi="Times New Roman" w:cs="Times New Roman"/>
          <w:sz w:val="24"/>
          <w:szCs w:val="24"/>
          <w:u w:val="single"/>
        </w:rPr>
        <w:t xml:space="preserve"> назначенных)</w:t>
      </w:r>
      <w:r w:rsidRPr="00825493">
        <w:rPr>
          <w:rFonts w:ascii="Times New Roman" w:hAnsi="Times New Roman" w:cs="Times New Roman"/>
          <w:sz w:val="24"/>
          <w:szCs w:val="24"/>
        </w:rPr>
        <w:t>. Однако это возможно, только если нарушитель совершил</w:t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25493">
        <w:rPr>
          <w:rStyle w:val="s10"/>
          <w:rFonts w:ascii="Times New Roman" w:hAnsi="Times New Roman" w:cs="Times New Roman"/>
          <w:sz w:val="24"/>
          <w:szCs w:val="24"/>
        </w:rPr>
        <w:t>одним</w:t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25493">
        <w:rPr>
          <w:rFonts w:ascii="Times New Roman" w:hAnsi="Times New Roman" w:cs="Times New Roman"/>
          <w:sz w:val="24"/>
          <w:szCs w:val="24"/>
        </w:rPr>
        <w:t>своим</w:t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25493">
        <w:rPr>
          <w:rStyle w:val="s10"/>
          <w:rFonts w:ascii="Times New Roman" w:hAnsi="Times New Roman" w:cs="Times New Roman"/>
          <w:sz w:val="24"/>
          <w:szCs w:val="24"/>
        </w:rPr>
        <w:t>действием (бездействием)</w:t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25493">
        <w:rPr>
          <w:rFonts w:ascii="Times New Roman" w:hAnsi="Times New Roman" w:cs="Times New Roman"/>
          <w:sz w:val="24"/>
          <w:szCs w:val="24"/>
        </w:rPr>
        <w:t>сразу несколько правонарушений, предусмотренных разными статьями (или частями статьи) закона. При этом все протоколы должны быть рассмотрены в одном производстве с вынесением одного постановления (</w:t>
      </w:r>
      <w:hyperlink r:id="rId41" w:anchor="/document/12139487/entry/4" w:history="1">
        <w:r w:rsidRPr="00825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п. 4 </w:t>
        </w:r>
      </w:hyperlink>
      <w:r w:rsidRPr="00825493">
        <w:rPr>
          <w:rFonts w:ascii="Times New Roman" w:hAnsi="Times New Roman" w:cs="Times New Roman"/>
          <w:sz w:val="24"/>
          <w:szCs w:val="24"/>
        </w:rPr>
        <w:t>постановления Пленума Верховного Суда РФ от 24.03.2005 N 5).</w:t>
      </w:r>
    </w:p>
    <w:p w:rsidR="00825493" w:rsidRPr="00825493" w:rsidRDefault="00825493" w:rsidP="002F555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5493">
        <w:rPr>
          <w:rFonts w:ascii="Times New Roman" w:hAnsi="Times New Roman" w:cs="Times New Roman"/>
          <w:sz w:val="24"/>
          <w:szCs w:val="24"/>
        </w:rPr>
        <w:t xml:space="preserve">В теории права это называется "идеальной совокупностью" - когда за одно действие наказать можно сразу по нескольким статьям одновременно: например, если ночью в жилом массиве запускать пиротехнические изделия IV класса опасности и учинить тем самым пожар, - это разом и нарушение требований </w:t>
      </w:r>
      <w:proofErr w:type="spellStart"/>
      <w:r w:rsidRPr="00825493">
        <w:rPr>
          <w:rFonts w:ascii="Times New Roman" w:hAnsi="Times New Roman" w:cs="Times New Roman"/>
          <w:sz w:val="24"/>
          <w:szCs w:val="24"/>
        </w:rPr>
        <w:t>пожбезопасности</w:t>
      </w:r>
      <w:proofErr w:type="spellEnd"/>
      <w:r w:rsidRPr="00825493">
        <w:rPr>
          <w:rFonts w:ascii="Times New Roman" w:hAnsi="Times New Roman" w:cs="Times New Roman"/>
          <w:sz w:val="24"/>
          <w:szCs w:val="24"/>
        </w:rPr>
        <w:t>, и хулиганство, и нарушение тишины и покоя граждан.</w:t>
      </w:r>
    </w:p>
    <w:p w:rsidR="00825493" w:rsidRPr="00825493" w:rsidRDefault="00825493" w:rsidP="002F555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5493">
        <w:rPr>
          <w:rFonts w:ascii="Times New Roman" w:hAnsi="Times New Roman" w:cs="Times New Roman"/>
          <w:sz w:val="24"/>
          <w:szCs w:val="24"/>
        </w:rPr>
        <w:t>Тем не менее, в трудовых правоотношениях подобрать пример "идеальной совокупности" очень сложно. Так что - при обнаружении в рамках одной трудовой проверки нескольких самостоятельных действий (бездействия) -</w:t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42" w:anchor="/document/12125267/entry/4402" w:history="1">
        <w:proofErr w:type="gramStart"/>
        <w:r w:rsidRPr="00825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</w:t>
        </w:r>
        <w:proofErr w:type="gramEnd"/>
        <w:r w:rsidRPr="00825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 2 ст. 4.4</w:t>
        </w:r>
      </w:hyperlink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proofErr w:type="spellStart"/>
      <w:r w:rsidRPr="00825493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825493">
        <w:rPr>
          <w:rFonts w:ascii="Times New Roman" w:hAnsi="Times New Roman" w:cs="Times New Roman"/>
          <w:sz w:val="24"/>
          <w:szCs w:val="24"/>
        </w:rPr>
        <w:t xml:space="preserve"> РФ практически никогда "не работает", ведь отсутствует необходимое условие для её применения - совершение разных правонарушений в результате</w:t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25493">
        <w:rPr>
          <w:rStyle w:val="s10"/>
          <w:rFonts w:ascii="Times New Roman" w:hAnsi="Times New Roman" w:cs="Times New Roman"/>
          <w:sz w:val="24"/>
          <w:szCs w:val="24"/>
        </w:rPr>
        <w:t>одного действия (бездействия)</w:t>
      </w:r>
      <w:r w:rsidRPr="00825493">
        <w:rPr>
          <w:rFonts w:ascii="Times New Roman" w:hAnsi="Times New Roman" w:cs="Times New Roman"/>
          <w:sz w:val="24"/>
          <w:szCs w:val="24"/>
        </w:rPr>
        <w:t>. Суды указывают, что все выявленные нарушения допущены в результате нескольких</w:t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25493">
        <w:rPr>
          <w:rStyle w:val="s10"/>
          <w:rFonts w:ascii="Times New Roman" w:hAnsi="Times New Roman" w:cs="Times New Roman"/>
          <w:sz w:val="24"/>
          <w:szCs w:val="24"/>
        </w:rPr>
        <w:t>самостоятельных</w:t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25493">
        <w:rPr>
          <w:rFonts w:ascii="Times New Roman" w:hAnsi="Times New Roman" w:cs="Times New Roman"/>
          <w:sz w:val="24"/>
          <w:szCs w:val="24"/>
        </w:rPr>
        <w:t>действий (бездействия) (постановления Верховного Суда РФ</w:t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43" w:anchor="/document/71639542/entry/0" w:history="1">
        <w:r w:rsidRPr="00825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от 01.03.2017 N 84-АД17-1</w:t>
        </w:r>
      </w:hyperlink>
      <w:r w:rsidRPr="00825493">
        <w:rPr>
          <w:rFonts w:ascii="Times New Roman" w:hAnsi="Times New Roman" w:cs="Times New Roman"/>
          <w:sz w:val="24"/>
          <w:szCs w:val="24"/>
        </w:rPr>
        <w:t>,</w:t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44" w:anchor="/document/71683058/entry/0" w:history="1">
        <w:r w:rsidRPr="00825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от 14.04.2017 N 74-АД17-5</w:t>
        </w:r>
      </w:hyperlink>
      <w:r w:rsidRPr="00825493">
        <w:rPr>
          <w:rFonts w:ascii="Times New Roman" w:hAnsi="Times New Roman" w:cs="Times New Roman"/>
          <w:sz w:val="24"/>
          <w:szCs w:val="24"/>
        </w:rPr>
        <w:t>,</w:t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45" w:anchor="/document/71590578/entry/0" w:history="1">
        <w:r w:rsidRPr="00825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от 19.12.2016 N 18-АД16-173</w:t>
        </w:r>
      </w:hyperlink>
      <w:r w:rsidRPr="00825493">
        <w:rPr>
          <w:rFonts w:ascii="Times New Roman" w:hAnsi="Times New Roman" w:cs="Times New Roman"/>
          <w:sz w:val="24"/>
          <w:szCs w:val="24"/>
        </w:rPr>
        <w:t>,</w:t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46" w:anchor="/document/71541466/entry/0" w:history="1">
        <w:r w:rsidRPr="00825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от 24.10.2016 N 10-АД16-6</w:t>
        </w:r>
      </w:hyperlink>
      <w:r w:rsidRPr="00825493">
        <w:rPr>
          <w:rFonts w:ascii="Times New Roman" w:hAnsi="Times New Roman" w:cs="Times New Roman"/>
          <w:sz w:val="24"/>
          <w:szCs w:val="24"/>
        </w:rPr>
        <w:t>, решения Мосгорсуда</w:t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47" w:anchor="/document/149151944/entry/0" w:history="1">
        <w:r w:rsidRPr="00825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от 16.08.2017 по делу N 7-10897/2017</w:t>
        </w:r>
      </w:hyperlink>
      <w:r w:rsidRPr="0082549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25493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825493">
        <w:rPr>
          <w:rFonts w:ascii="Times New Roman" w:hAnsi="Times New Roman" w:cs="Times New Roman"/>
          <w:sz w:val="24"/>
          <w:szCs w:val="24"/>
        </w:rPr>
        <w:t xml:space="preserve"> Республики Бурятия</w:t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48" w:anchor="/document/141397516/entry/0" w:history="1">
        <w:r w:rsidRPr="00825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от 17.03.2016 по делу N 21-62/2016</w:t>
        </w:r>
      </w:hyperlink>
      <w:r w:rsidRPr="00825493">
        <w:rPr>
          <w:rFonts w:ascii="Times New Roman" w:hAnsi="Times New Roman" w:cs="Times New Roman"/>
          <w:sz w:val="24"/>
          <w:szCs w:val="24"/>
        </w:rPr>
        <w:t>, ВС РС(Я)</w:t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49" w:anchor="/document/147430833/entry/0" w:history="1">
        <w:r w:rsidRPr="00825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от 23.05.2017 по делу N 7/2-206/2017</w:t>
        </w:r>
      </w:hyperlink>
      <w:r w:rsidRPr="00825493">
        <w:rPr>
          <w:rFonts w:ascii="Times New Roman" w:hAnsi="Times New Roman" w:cs="Times New Roman"/>
          <w:sz w:val="24"/>
          <w:szCs w:val="24"/>
        </w:rPr>
        <w:t>,</w:t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proofErr w:type="spellStart"/>
      <w:r w:rsidRPr="00825493">
        <w:rPr>
          <w:rFonts w:ascii="Times New Roman" w:hAnsi="Times New Roman" w:cs="Times New Roman"/>
          <w:sz w:val="24"/>
          <w:szCs w:val="24"/>
        </w:rPr>
        <w:fldChar w:fldCharType="begin"/>
      </w:r>
      <w:r w:rsidRPr="00825493">
        <w:rPr>
          <w:rFonts w:ascii="Times New Roman" w:hAnsi="Times New Roman" w:cs="Times New Roman"/>
          <w:sz w:val="24"/>
          <w:szCs w:val="24"/>
        </w:rPr>
        <w:instrText xml:space="preserve"> HYPERLINK "http://ivo.garant.ru/" \l "/document/44013246/entry/411" </w:instrText>
      </w:r>
      <w:r w:rsidRPr="00825493">
        <w:rPr>
          <w:rFonts w:ascii="Times New Roman" w:hAnsi="Times New Roman" w:cs="Times New Roman"/>
          <w:sz w:val="24"/>
          <w:szCs w:val="24"/>
        </w:rPr>
        <w:fldChar w:fldCharType="separate"/>
      </w:r>
      <w:r w:rsidRPr="00825493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инф</w:t>
      </w:r>
      <w:proofErr w:type="spellEnd"/>
      <w:r w:rsidRPr="00825493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 бюллетень</w:t>
      </w:r>
      <w:r w:rsidRPr="00825493">
        <w:rPr>
          <w:rFonts w:ascii="Times New Roman" w:hAnsi="Times New Roman" w:cs="Times New Roman"/>
          <w:sz w:val="24"/>
          <w:szCs w:val="24"/>
        </w:rPr>
        <w:fldChar w:fldCharType="end"/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25493">
        <w:rPr>
          <w:rFonts w:ascii="Times New Roman" w:hAnsi="Times New Roman" w:cs="Times New Roman"/>
          <w:sz w:val="24"/>
          <w:szCs w:val="24"/>
        </w:rPr>
        <w:t>суда НАО за III кв. 2017 года) и что объективная сторона рассматриваемых административных правонарушений отличается и носит самостоятельный характер, что</w:t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25493">
        <w:rPr>
          <w:rStyle w:val="s10"/>
          <w:rFonts w:ascii="Times New Roman" w:hAnsi="Times New Roman" w:cs="Times New Roman"/>
          <w:sz w:val="24"/>
          <w:szCs w:val="24"/>
        </w:rPr>
        <w:t>не соответствует понятию идеальной совокупности</w:t>
      </w:r>
      <w:r w:rsidRPr="00825493">
        <w:rPr>
          <w:rFonts w:ascii="Times New Roman" w:hAnsi="Times New Roman" w:cs="Times New Roman"/>
          <w:sz w:val="24"/>
          <w:szCs w:val="24"/>
        </w:rPr>
        <w:t>, предусмотренной</w:t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50" w:anchor="/document/12125267/entry/4402" w:history="1">
        <w:r w:rsidRPr="00825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ч. 2 ст. 4.4</w:t>
        </w:r>
      </w:hyperlink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proofErr w:type="spellStart"/>
      <w:r w:rsidRPr="00825493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825493">
        <w:rPr>
          <w:rFonts w:ascii="Times New Roman" w:hAnsi="Times New Roman" w:cs="Times New Roman"/>
          <w:sz w:val="24"/>
          <w:szCs w:val="24"/>
        </w:rPr>
        <w:t xml:space="preserve"> РФ (решения </w:t>
      </w:r>
      <w:proofErr w:type="gramStart"/>
      <w:r w:rsidRPr="00825493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825493">
        <w:rPr>
          <w:rFonts w:ascii="Times New Roman" w:hAnsi="Times New Roman" w:cs="Times New Roman"/>
          <w:sz w:val="24"/>
          <w:szCs w:val="24"/>
        </w:rPr>
        <w:t xml:space="preserve"> Республики Коми</w:t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51" w:anchor="/document/144597272/entry/0" w:history="1">
        <w:r w:rsidRPr="00825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от 16.11.2016 по делу N 21-768/2016</w:t>
        </w:r>
      </w:hyperlink>
      <w:r w:rsidRPr="00825493">
        <w:rPr>
          <w:rFonts w:ascii="Times New Roman" w:hAnsi="Times New Roman" w:cs="Times New Roman"/>
          <w:sz w:val="24"/>
          <w:szCs w:val="24"/>
        </w:rPr>
        <w:t>, Курского облсуда</w:t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52" w:anchor="/document/144230635/entry/0" w:history="1">
        <w:r w:rsidRPr="00825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от 28.06.2016 по делу N 21-192/2016</w:t>
        </w:r>
      </w:hyperlink>
      <w:r w:rsidRPr="00825493">
        <w:rPr>
          <w:rFonts w:ascii="Times New Roman" w:hAnsi="Times New Roman" w:cs="Times New Roman"/>
          <w:sz w:val="24"/>
          <w:szCs w:val="24"/>
        </w:rPr>
        <w:t>, Кировского облсуда</w:t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53" w:anchor="/document/140425922/entry/0" w:history="1">
        <w:r w:rsidRPr="00825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от </w:t>
        </w:r>
        <w:proofErr w:type="gramStart"/>
        <w:r w:rsidRPr="00825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28.01.2016 по делу N 77-70/2016</w:t>
        </w:r>
      </w:hyperlink>
      <w:r w:rsidRPr="00825493">
        <w:rPr>
          <w:rFonts w:ascii="Times New Roman" w:hAnsi="Times New Roman" w:cs="Times New Roman"/>
          <w:sz w:val="24"/>
          <w:szCs w:val="24"/>
        </w:rPr>
        <w:t>, Суда ЕАО</w:t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54" w:anchor="/document/142843309/entry/0" w:history="1">
        <w:r w:rsidRPr="00825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от 30.06.2016 по делу N 71-52/2016</w:t>
        </w:r>
      </w:hyperlink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25493">
        <w:rPr>
          <w:rFonts w:ascii="Times New Roman" w:hAnsi="Times New Roman" w:cs="Times New Roman"/>
          <w:sz w:val="24"/>
          <w:szCs w:val="24"/>
        </w:rPr>
        <w:t>и др.).</w:t>
      </w:r>
      <w:proofErr w:type="gramEnd"/>
    </w:p>
    <w:p w:rsidR="00825493" w:rsidRPr="00825493" w:rsidRDefault="00825493" w:rsidP="002F555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5493">
        <w:rPr>
          <w:rFonts w:ascii="Times New Roman" w:hAnsi="Times New Roman" w:cs="Times New Roman"/>
          <w:sz w:val="24"/>
          <w:szCs w:val="24"/>
        </w:rPr>
        <w:t>Однако в судебной практике известны и положительные случаи применения</w:t>
      </w:r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55" w:anchor="/document/12125267/entry/4402" w:history="1">
        <w:proofErr w:type="gramStart"/>
        <w:r w:rsidRPr="00825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</w:t>
        </w:r>
        <w:proofErr w:type="gramEnd"/>
        <w:r w:rsidRPr="00825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 2 ст. 4.4</w:t>
        </w:r>
      </w:hyperlink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proofErr w:type="spellStart"/>
      <w:r w:rsidRPr="00825493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825493">
        <w:rPr>
          <w:rFonts w:ascii="Times New Roman" w:hAnsi="Times New Roman" w:cs="Times New Roman"/>
          <w:sz w:val="24"/>
          <w:szCs w:val="24"/>
        </w:rPr>
        <w:t xml:space="preserve"> РФ, даже если речь идет о таких "несмежных" нарушениях, как одновременно:</w:t>
      </w:r>
    </w:p>
    <w:p w:rsidR="00825493" w:rsidRPr="00825493" w:rsidRDefault="00825493" w:rsidP="002F555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5493">
        <w:rPr>
          <w:rFonts w:ascii="Times New Roman" w:hAnsi="Times New Roman" w:cs="Times New Roman"/>
          <w:sz w:val="24"/>
          <w:szCs w:val="24"/>
        </w:rPr>
        <w:t xml:space="preserve">- отсутствие службы охраны труда, </w:t>
      </w:r>
      <w:proofErr w:type="spellStart"/>
      <w:r w:rsidRPr="00825493">
        <w:rPr>
          <w:rFonts w:ascii="Times New Roman" w:hAnsi="Times New Roman" w:cs="Times New Roman"/>
          <w:sz w:val="24"/>
          <w:szCs w:val="24"/>
        </w:rPr>
        <w:t>непроведение</w:t>
      </w:r>
      <w:proofErr w:type="spellEnd"/>
      <w:r w:rsidRPr="00825493">
        <w:rPr>
          <w:rFonts w:ascii="Times New Roman" w:hAnsi="Times New Roman" w:cs="Times New Roman"/>
          <w:sz w:val="24"/>
          <w:szCs w:val="24"/>
        </w:rPr>
        <w:t xml:space="preserve"> первичного инструктажа, отсутствие инструкций по охране труда, невыдача </w:t>
      </w:r>
      <w:proofErr w:type="gramStart"/>
      <w:r w:rsidRPr="00825493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82549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25493">
        <w:rPr>
          <w:rFonts w:ascii="Times New Roman" w:hAnsi="Times New Roman" w:cs="Times New Roman"/>
          <w:sz w:val="24"/>
          <w:szCs w:val="24"/>
        </w:rPr>
        <w:t>непроведение</w:t>
      </w:r>
      <w:proofErr w:type="spellEnd"/>
      <w:r w:rsidRPr="00825493">
        <w:rPr>
          <w:rFonts w:ascii="Times New Roman" w:hAnsi="Times New Roman" w:cs="Times New Roman"/>
          <w:sz w:val="24"/>
          <w:szCs w:val="24"/>
        </w:rPr>
        <w:t xml:space="preserve"> СОУТ и медосмотров (</w:t>
      </w:r>
      <w:hyperlink r:id="rId56" w:anchor="/document/139122264/entry/0" w:history="1">
        <w:r w:rsidRPr="00825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</w:t>
        </w:r>
      </w:hyperlink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25493">
        <w:rPr>
          <w:rFonts w:ascii="Times New Roman" w:hAnsi="Times New Roman" w:cs="Times New Roman"/>
          <w:sz w:val="24"/>
          <w:szCs w:val="24"/>
        </w:rPr>
        <w:t>Суда ЕАО от 30.12.2015 по делу N 4А-82/2015), или</w:t>
      </w:r>
    </w:p>
    <w:p w:rsidR="00825493" w:rsidRPr="00825493" w:rsidRDefault="00825493" w:rsidP="002F555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5493">
        <w:rPr>
          <w:rFonts w:ascii="Times New Roman" w:hAnsi="Times New Roman" w:cs="Times New Roman"/>
          <w:sz w:val="24"/>
          <w:szCs w:val="24"/>
        </w:rPr>
        <w:t xml:space="preserve">- несоблюдение норм выдачи СИЗ, </w:t>
      </w:r>
      <w:proofErr w:type="spellStart"/>
      <w:r w:rsidRPr="00825493">
        <w:rPr>
          <w:rFonts w:ascii="Times New Roman" w:hAnsi="Times New Roman" w:cs="Times New Roman"/>
          <w:sz w:val="24"/>
          <w:szCs w:val="24"/>
        </w:rPr>
        <w:t>неознакомление</w:t>
      </w:r>
      <w:proofErr w:type="spellEnd"/>
      <w:r w:rsidRPr="00825493">
        <w:rPr>
          <w:rFonts w:ascii="Times New Roman" w:hAnsi="Times New Roman" w:cs="Times New Roman"/>
          <w:sz w:val="24"/>
          <w:szCs w:val="24"/>
        </w:rPr>
        <w:t xml:space="preserve"> с условиями труда (</w:t>
      </w:r>
      <w:hyperlink r:id="rId57" w:anchor="/document/71579396/entry/0" w:history="1">
        <w:r w:rsidRPr="00825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</w:t>
        </w:r>
      </w:hyperlink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proofErr w:type="gramStart"/>
      <w:r w:rsidRPr="00825493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825493">
        <w:rPr>
          <w:rFonts w:ascii="Times New Roman" w:hAnsi="Times New Roman" w:cs="Times New Roman"/>
          <w:sz w:val="24"/>
          <w:szCs w:val="24"/>
        </w:rPr>
        <w:t xml:space="preserve"> РФ от 14.12.2016 N 45-АД16-15), или</w:t>
      </w:r>
    </w:p>
    <w:p w:rsidR="00825493" w:rsidRPr="00825493" w:rsidRDefault="00825493" w:rsidP="002F555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5493">
        <w:rPr>
          <w:rFonts w:ascii="Times New Roman" w:hAnsi="Times New Roman" w:cs="Times New Roman"/>
          <w:sz w:val="24"/>
          <w:szCs w:val="24"/>
        </w:rPr>
        <w:t xml:space="preserve">- отсутствие обязательных условий в трудовых договорах, отсутствие обязательных льгот и компенсаций, </w:t>
      </w:r>
      <w:proofErr w:type="spellStart"/>
      <w:r w:rsidRPr="00825493">
        <w:rPr>
          <w:rFonts w:ascii="Times New Roman" w:hAnsi="Times New Roman" w:cs="Times New Roman"/>
          <w:sz w:val="24"/>
          <w:szCs w:val="24"/>
        </w:rPr>
        <w:t>несертифицированные</w:t>
      </w:r>
      <w:proofErr w:type="spellEnd"/>
      <w:r w:rsidRPr="00825493">
        <w:rPr>
          <w:rFonts w:ascii="Times New Roman" w:hAnsi="Times New Roman" w:cs="Times New Roman"/>
          <w:sz w:val="24"/>
          <w:szCs w:val="24"/>
        </w:rPr>
        <w:t xml:space="preserve"> СИЗ, нет стирки и чистки СИЗ, работники не ознакомлены с результатами аттестации рабочих мест (</w:t>
      </w:r>
      <w:hyperlink r:id="rId58" w:anchor="/document/137501924/entry/0" w:history="1">
        <w:r w:rsidRPr="00825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решение</w:t>
        </w:r>
      </w:hyperlink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25493">
        <w:rPr>
          <w:rFonts w:ascii="Times New Roman" w:hAnsi="Times New Roman" w:cs="Times New Roman"/>
          <w:sz w:val="24"/>
          <w:szCs w:val="24"/>
        </w:rPr>
        <w:t>Новгородского облсуда от 06.10.2015 по делу N 7-159/2015); или</w:t>
      </w:r>
    </w:p>
    <w:p w:rsidR="00825493" w:rsidRPr="00825493" w:rsidRDefault="00825493" w:rsidP="002F555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5493">
        <w:rPr>
          <w:rFonts w:ascii="Times New Roman" w:hAnsi="Times New Roman" w:cs="Times New Roman"/>
          <w:sz w:val="24"/>
          <w:szCs w:val="24"/>
        </w:rPr>
        <w:t>- отсутствие обязательных условий в трудовых договорах и правилах распорядка, задержка зарплаты, незаконное дисциплинарное взыскание (</w:t>
      </w:r>
      <w:hyperlink r:id="rId59" w:anchor="/document/142760290/entry/0" w:history="1">
        <w:r w:rsidRPr="00825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решение</w:t>
        </w:r>
      </w:hyperlink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proofErr w:type="gramStart"/>
      <w:r w:rsidRPr="00825493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825493">
        <w:rPr>
          <w:rFonts w:ascii="Times New Roman" w:hAnsi="Times New Roman" w:cs="Times New Roman"/>
          <w:sz w:val="24"/>
          <w:szCs w:val="24"/>
        </w:rPr>
        <w:t xml:space="preserve"> Удмуртской Республики от 04.07.2016 по делу N 7-307/2016), или</w:t>
      </w:r>
    </w:p>
    <w:p w:rsidR="00825493" w:rsidRPr="00825493" w:rsidRDefault="00825493" w:rsidP="00C85FE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5493">
        <w:rPr>
          <w:rFonts w:ascii="Times New Roman" w:hAnsi="Times New Roman" w:cs="Times New Roman"/>
          <w:sz w:val="24"/>
          <w:szCs w:val="24"/>
        </w:rPr>
        <w:t>- </w:t>
      </w:r>
      <w:proofErr w:type="spellStart"/>
      <w:r w:rsidRPr="00825493">
        <w:rPr>
          <w:rFonts w:ascii="Times New Roman" w:hAnsi="Times New Roman" w:cs="Times New Roman"/>
          <w:sz w:val="24"/>
          <w:szCs w:val="24"/>
        </w:rPr>
        <w:t>непроведение</w:t>
      </w:r>
      <w:proofErr w:type="spellEnd"/>
      <w:r w:rsidRPr="00825493">
        <w:rPr>
          <w:rFonts w:ascii="Times New Roman" w:hAnsi="Times New Roman" w:cs="Times New Roman"/>
          <w:sz w:val="24"/>
          <w:szCs w:val="24"/>
        </w:rPr>
        <w:t xml:space="preserve"> СОУТ, </w:t>
      </w:r>
      <w:proofErr w:type="spellStart"/>
      <w:r w:rsidRPr="00825493">
        <w:rPr>
          <w:rFonts w:ascii="Times New Roman" w:hAnsi="Times New Roman" w:cs="Times New Roman"/>
          <w:sz w:val="24"/>
          <w:szCs w:val="24"/>
        </w:rPr>
        <w:t>непроведение</w:t>
      </w:r>
      <w:proofErr w:type="spellEnd"/>
      <w:r w:rsidRPr="00825493">
        <w:rPr>
          <w:rFonts w:ascii="Times New Roman" w:hAnsi="Times New Roman" w:cs="Times New Roman"/>
          <w:sz w:val="24"/>
          <w:szCs w:val="24"/>
        </w:rPr>
        <w:t xml:space="preserve"> медосмотров работников (</w:t>
      </w:r>
      <w:hyperlink r:id="rId60" w:anchor="/document/142075473/entry/0" w:history="1">
        <w:r w:rsidRPr="00825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решение</w:t>
        </w:r>
      </w:hyperlink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25493">
        <w:rPr>
          <w:rFonts w:ascii="Times New Roman" w:hAnsi="Times New Roman" w:cs="Times New Roman"/>
          <w:sz w:val="24"/>
          <w:szCs w:val="24"/>
        </w:rPr>
        <w:t>Свердловского облсуда от 07.06.2016 по делу N 72-821/2016), или</w:t>
      </w:r>
    </w:p>
    <w:p w:rsidR="00825493" w:rsidRPr="00825493" w:rsidRDefault="00825493" w:rsidP="00C85FE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5493">
        <w:rPr>
          <w:rFonts w:ascii="Times New Roman" w:hAnsi="Times New Roman" w:cs="Times New Roman"/>
          <w:sz w:val="24"/>
          <w:szCs w:val="24"/>
        </w:rPr>
        <w:t>- задержка зарплаты, нарушения при приеме и увольнении работников, уклонение от заключения трудового договора (</w:t>
      </w:r>
      <w:hyperlink r:id="rId61" w:anchor="/document/142155745/entry/0" w:history="1">
        <w:r w:rsidRPr="00825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решение</w:t>
        </w:r>
      </w:hyperlink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25493">
        <w:rPr>
          <w:rFonts w:ascii="Times New Roman" w:hAnsi="Times New Roman" w:cs="Times New Roman"/>
          <w:sz w:val="24"/>
          <w:szCs w:val="24"/>
        </w:rPr>
        <w:t>Алтайского краевого суда от 25.05.2016 по делу N 21-294/2016), или</w:t>
      </w:r>
    </w:p>
    <w:p w:rsidR="00825493" w:rsidRPr="00825493" w:rsidRDefault="00825493" w:rsidP="00C85FE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5493">
        <w:rPr>
          <w:rFonts w:ascii="Times New Roman" w:hAnsi="Times New Roman" w:cs="Times New Roman"/>
          <w:sz w:val="24"/>
          <w:szCs w:val="24"/>
        </w:rPr>
        <w:t xml:space="preserve">- отсутствие должностных инструкций, ошибки в оформлении протоколов проверки знаний, </w:t>
      </w:r>
      <w:proofErr w:type="spellStart"/>
      <w:r w:rsidRPr="00825493">
        <w:rPr>
          <w:rFonts w:ascii="Times New Roman" w:hAnsi="Times New Roman" w:cs="Times New Roman"/>
          <w:sz w:val="24"/>
          <w:szCs w:val="24"/>
        </w:rPr>
        <w:t>непроведение</w:t>
      </w:r>
      <w:proofErr w:type="spellEnd"/>
      <w:r w:rsidRPr="00825493">
        <w:rPr>
          <w:rFonts w:ascii="Times New Roman" w:hAnsi="Times New Roman" w:cs="Times New Roman"/>
          <w:sz w:val="24"/>
          <w:szCs w:val="24"/>
        </w:rPr>
        <w:t xml:space="preserve"> этой проверки, отсутствие карточек выдачи СИЗ, </w:t>
      </w:r>
      <w:proofErr w:type="spellStart"/>
      <w:r w:rsidRPr="00825493">
        <w:rPr>
          <w:rFonts w:ascii="Times New Roman" w:hAnsi="Times New Roman" w:cs="Times New Roman"/>
          <w:sz w:val="24"/>
          <w:szCs w:val="24"/>
        </w:rPr>
        <w:t>непроведение</w:t>
      </w:r>
      <w:proofErr w:type="spellEnd"/>
      <w:r w:rsidRPr="00825493">
        <w:rPr>
          <w:rFonts w:ascii="Times New Roman" w:hAnsi="Times New Roman" w:cs="Times New Roman"/>
          <w:sz w:val="24"/>
          <w:szCs w:val="24"/>
        </w:rPr>
        <w:t xml:space="preserve"> стажировки (</w:t>
      </w:r>
      <w:hyperlink r:id="rId62" w:anchor="/document/142395970/entry/0" w:history="1">
        <w:r w:rsidRPr="0082549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решение</w:t>
        </w:r>
      </w:hyperlink>
      <w:r w:rsidRPr="0082549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25493">
        <w:rPr>
          <w:rFonts w:ascii="Times New Roman" w:hAnsi="Times New Roman" w:cs="Times New Roman"/>
          <w:sz w:val="24"/>
          <w:szCs w:val="24"/>
        </w:rPr>
        <w:t>Астраханского облсуда от 17.06.2016 по делу N 21-373/2016) и т.п.</w:t>
      </w:r>
    </w:p>
    <w:p w:rsidR="00C84684" w:rsidRPr="00825493" w:rsidRDefault="00C84684" w:rsidP="002F55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C84684" w:rsidRPr="00825493" w:rsidSect="00825493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825493"/>
    <w:rsid w:val="002F5551"/>
    <w:rsid w:val="00825493"/>
    <w:rsid w:val="00C84684"/>
    <w:rsid w:val="00C85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71">
    <w:name w:val="s_71"/>
    <w:basedOn w:val="a"/>
    <w:rsid w:val="0082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82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25493"/>
  </w:style>
  <w:style w:type="character" w:styleId="a3">
    <w:name w:val="Hyperlink"/>
    <w:basedOn w:val="a0"/>
    <w:uiPriority w:val="99"/>
    <w:semiHidden/>
    <w:unhideWhenUsed/>
    <w:rsid w:val="00825493"/>
    <w:rPr>
      <w:color w:val="0000FF"/>
      <w:u w:val="single"/>
    </w:rPr>
  </w:style>
  <w:style w:type="character" w:customStyle="1" w:styleId="s10">
    <w:name w:val="s_10"/>
    <w:basedOn w:val="a0"/>
    <w:rsid w:val="00825493"/>
  </w:style>
  <w:style w:type="paragraph" w:styleId="a4">
    <w:name w:val="No Spacing"/>
    <w:uiPriority w:val="1"/>
    <w:qFormat/>
    <w:rsid w:val="0082549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26" Type="http://schemas.openxmlformats.org/officeDocument/2006/relationships/hyperlink" Target="http://ivo.garant.ru/" TargetMode="External"/><Relationship Id="rId39" Type="http://schemas.openxmlformats.org/officeDocument/2006/relationships/hyperlink" Target="http://ivo.garant.ru/" TargetMode="External"/><Relationship Id="rId21" Type="http://schemas.openxmlformats.org/officeDocument/2006/relationships/hyperlink" Target="http://ivo.garant.ru/" TargetMode="External"/><Relationship Id="rId34" Type="http://schemas.openxmlformats.org/officeDocument/2006/relationships/hyperlink" Target="http://ivo.garant.ru/" TargetMode="External"/><Relationship Id="rId42" Type="http://schemas.openxmlformats.org/officeDocument/2006/relationships/hyperlink" Target="http://ivo.garant.ru/" TargetMode="External"/><Relationship Id="rId47" Type="http://schemas.openxmlformats.org/officeDocument/2006/relationships/hyperlink" Target="http://ivo.garant.ru/" TargetMode="External"/><Relationship Id="rId50" Type="http://schemas.openxmlformats.org/officeDocument/2006/relationships/hyperlink" Target="http://ivo.garant.ru/" TargetMode="External"/><Relationship Id="rId55" Type="http://schemas.openxmlformats.org/officeDocument/2006/relationships/hyperlink" Target="http://ivo.garant.ru/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://ivo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29" Type="http://schemas.openxmlformats.org/officeDocument/2006/relationships/hyperlink" Target="http://ivo.garant.ru/" TargetMode="External"/><Relationship Id="rId41" Type="http://schemas.openxmlformats.org/officeDocument/2006/relationships/hyperlink" Target="http://ivo.garant.ru/" TargetMode="External"/><Relationship Id="rId54" Type="http://schemas.openxmlformats.org/officeDocument/2006/relationships/hyperlink" Target="http://ivo.garant.ru/" TargetMode="External"/><Relationship Id="rId62" Type="http://schemas.openxmlformats.org/officeDocument/2006/relationships/hyperlink" Target="http://ivo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hyperlink" Target="http://ivo.garant.ru/" TargetMode="External"/><Relationship Id="rId32" Type="http://schemas.openxmlformats.org/officeDocument/2006/relationships/hyperlink" Target="http://ivo.garant.ru/" TargetMode="External"/><Relationship Id="rId37" Type="http://schemas.openxmlformats.org/officeDocument/2006/relationships/hyperlink" Target="http://ivo.garant.ru/" TargetMode="External"/><Relationship Id="rId40" Type="http://schemas.openxmlformats.org/officeDocument/2006/relationships/hyperlink" Target="http://ivo.garant.ru/" TargetMode="External"/><Relationship Id="rId45" Type="http://schemas.openxmlformats.org/officeDocument/2006/relationships/hyperlink" Target="http://ivo.garant.ru/" TargetMode="External"/><Relationship Id="rId53" Type="http://schemas.openxmlformats.org/officeDocument/2006/relationships/hyperlink" Target="http://ivo.garant.ru/" TargetMode="External"/><Relationship Id="rId58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ivo.garant.ru/" TargetMode="External"/><Relationship Id="rId28" Type="http://schemas.openxmlformats.org/officeDocument/2006/relationships/hyperlink" Target="http://ivo.garant.ru/" TargetMode="External"/><Relationship Id="rId36" Type="http://schemas.openxmlformats.org/officeDocument/2006/relationships/hyperlink" Target="http://ivo.garant.ru/" TargetMode="External"/><Relationship Id="rId49" Type="http://schemas.openxmlformats.org/officeDocument/2006/relationships/hyperlink" Target="http://ivo.garant.ru/" TargetMode="External"/><Relationship Id="rId57" Type="http://schemas.openxmlformats.org/officeDocument/2006/relationships/hyperlink" Target="http://ivo.garant.ru/" TargetMode="External"/><Relationship Id="rId61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31" Type="http://schemas.openxmlformats.org/officeDocument/2006/relationships/hyperlink" Target="http://ivo.garant.ru/" TargetMode="External"/><Relationship Id="rId44" Type="http://schemas.openxmlformats.org/officeDocument/2006/relationships/hyperlink" Target="http://ivo.garant.ru/" TargetMode="External"/><Relationship Id="rId52" Type="http://schemas.openxmlformats.org/officeDocument/2006/relationships/hyperlink" Target="http://ivo.garant.ru/" TargetMode="External"/><Relationship Id="rId60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Relationship Id="rId27" Type="http://schemas.openxmlformats.org/officeDocument/2006/relationships/hyperlink" Target="http://ivo.garant.ru/" TargetMode="External"/><Relationship Id="rId30" Type="http://schemas.openxmlformats.org/officeDocument/2006/relationships/hyperlink" Target="http://ivo.garant.ru/" TargetMode="External"/><Relationship Id="rId35" Type="http://schemas.openxmlformats.org/officeDocument/2006/relationships/hyperlink" Target="http://ivo.garant.ru/" TargetMode="External"/><Relationship Id="rId43" Type="http://schemas.openxmlformats.org/officeDocument/2006/relationships/hyperlink" Target="http://ivo.garant.ru/" TargetMode="External"/><Relationship Id="rId48" Type="http://schemas.openxmlformats.org/officeDocument/2006/relationships/hyperlink" Target="http://ivo.garant.ru/" TargetMode="External"/><Relationship Id="rId56" Type="http://schemas.openxmlformats.org/officeDocument/2006/relationships/hyperlink" Target="http://ivo.garant.ru/" TargetMode="External"/><Relationship Id="rId64" Type="http://schemas.openxmlformats.org/officeDocument/2006/relationships/theme" Target="theme/theme1.xml"/><Relationship Id="rId8" Type="http://schemas.openxmlformats.org/officeDocument/2006/relationships/hyperlink" Target="http://ivo.garant.ru/" TargetMode="External"/><Relationship Id="rId51" Type="http://schemas.openxmlformats.org/officeDocument/2006/relationships/hyperlink" Target="http://ivo.garant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hyperlink" Target="http://ivo.garant.ru/" TargetMode="External"/><Relationship Id="rId33" Type="http://schemas.openxmlformats.org/officeDocument/2006/relationships/hyperlink" Target="http://ivo.garant.ru/" TargetMode="External"/><Relationship Id="rId38" Type="http://schemas.openxmlformats.org/officeDocument/2006/relationships/hyperlink" Target="http://ivo.garant.ru/" TargetMode="External"/><Relationship Id="rId46" Type="http://schemas.openxmlformats.org/officeDocument/2006/relationships/hyperlink" Target="http://ivo.garant.ru/" TargetMode="External"/><Relationship Id="rId59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1886</Words>
  <Characters>10754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2018-05-31T12:14:00Z</dcterms:created>
  <dcterms:modified xsi:type="dcterms:W3CDTF">2018-05-31T12:40:00Z</dcterms:modified>
</cp:coreProperties>
</file>